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2F" w:rsidRPr="009B5E3C" w:rsidRDefault="00A46A03" w:rsidP="00B2047D">
      <w:pPr>
        <w:jc w:val="center"/>
        <w:rPr>
          <w:rFonts w:ascii="Segoe UI" w:hAnsi="Segoe UI" w:cs="Segoe UI"/>
          <w:b/>
          <w:sz w:val="24"/>
          <w:szCs w:val="24"/>
        </w:rPr>
      </w:pPr>
      <w:r w:rsidRPr="009B5E3C">
        <w:rPr>
          <w:rFonts w:ascii="Segoe UI" w:hAnsi="Segoe UI" w:cs="Segoe UI"/>
          <w:b/>
          <w:sz w:val="24"/>
          <w:szCs w:val="24"/>
        </w:rPr>
        <w:t>В С</w:t>
      </w:r>
      <w:r w:rsidR="007C072F" w:rsidRPr="009B5E3C">
        <w:rPr>
          <w:rFonts w:ascii="Segoe UI" w:hAnsi="Segoe UI" w:cs="Segoe UI"/>
          <w:b/>
          <w:sz w:val="24"/>
          <w:szCs w:val="24"/>
        </w:rPr>
        <w:t xml:space="preserve">вердловской области проведена </w:t>
      </w:r>
      <w:r w:rsidR="000A0694">
        <w:rPr>
          <w:rFonts w:ascii="Segoe UI" w:hAnsi="Segoe UI" w:cs="Segoe UI"/>
          <w:b/>
          <w:sz w:val="24"/>
          <w:szCs w:val="24"/>
        </w:rPr>
        <w:t xml:space="preserve">новая </w:t>
      </w:r>
      <w:r w:rsidR="007C072F" w:rsidRPr="009B5E3C">
        <w:rPr>
          <w:rFonts w:ascii="Segoe UI" w:hAnsi="Segoe UI" w:cs="Segoe UI"/>
          <w:b/>
          <w:sz w:val="24"/>
          <w:szCs w:val="24"/>
        </w:rPr>
        <w:t xml:space="preserve">кадастровая оценка в отношении </w:t>
      </w:r>
      <w:r w:rsidR="000A0694">
        <w:rPr>
          <w:rFonts w:ascii="Segoe UI" w:hAnsi="Segoe UI" w:cs="Segoe UI"/>
          <w:b/>
          <w:sz w:val="24"/>
          <w:szCs w:val="24"/>
        </w:rPr>
        <w:t xml:space="preserve">всех </w:t>
      </w:r>
      <w:r w:rsidR="007C072F" w:rsidRPr="009B5E3C">
        <w:rPr>
          <w:rFonts w:ascii="Segoe UI" w:hAnsi="Segoe UI" w:cs="Segoe UI"/>
          <w:b/>
          <w:sz w:val="24"/>
          <w:szCs w:val="24"/>
        </w:rPr>
        <w:t>объектов</w:t>
      </w:r>
      <w:r w:rsidR="000A0694">
        <w:rPr>
          <w:rFonts w:ascii="Segoe UI" w:hAnsi="Segoe UI" w:cs="Segoe UI"/>
          <w:b/>
          <w:sz w:val="24"/>
          <w:szCs w:val="24"/>
        </w:rPr>
        <w:t xml:space="preserve"> недвижимости</w:t>
      </w:r>
    </w:p>
    <w:p w:rsidR="00CB694E" w:rsidRDefault="00DD5344" w:rsidP="009B5E3C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Минфином России утвержден перевод к 2025 году налоговой базы всех без исключения объектов недвижимости, исходя из их кадастровой стоимости.  </w:t>
      </w:r>
    </w:p>
    <w:p w:rsidR="00103B88" w:rsidRDefault="00DD5344" w:rsidP="009B5E3C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связи с чем, на территории всех субъектов Российской Федерации, в 2022 году проведена государственная кадастровая оценка земельных участков, в 2023 году – всех объектов капитального строительства.</w:t>
      </w:r>
    </w:p>
    <w:p w:rsidR="00434A0C" w:rsidRDefault="00434A0C" w:rsidP="00434A0C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434A0C">
        <w:rPr>
          <w:rFonts w:ascii="Segoe UI" w:hAnsi="Segoe UI" w:cs="Segoe UI"/>
          <w:i/>
          <w:sz w:val="24"/>
          <w:szCs w:val="24"/>
        </w:rPr>
        <w:t>«</w:t>
      </w:r>
      <w:r w:rsidR="004F5463" w:rsidRPr="00434A0C">
        <w:rPr>
          <w:rFonts w:ascii="Segoe UI" w:hAnsi="Segoe UI" w:cs="Segoe UI"/>
          <w:i/>
          <w:sz w:val="24"/>
          <w:szCs w:val="24"/>
        </w:rPr>
        <w:t xml:space="preserve">На территории Свердловской области Государственным бюджетным учреждением Свердловской области «Центр государственной кадастровой оценки» </w:t>
      </w:r>
      <w:r w:rsidR="00DD5344" w:rsidRPr="00434A0C">
        <w:rPr>
          <w:rFonts w:ascii="Segoe UI" w:hAnsi="Segoe UI" w:cs="Segoe UI"/>
          <w:i/>
          <w:sz w:val="24"/>
          <w:szCs w:val="24"/>
        </w:rPr>
        <w:t xml:space="preserve">в 2022 году оценено </w:t>
      </w:r>
      <w:r w:rsidR="004F5463" w:rsidRPr="00434A0C">
        <w:rPr>
          <w:rFonts w:ascii="Segoe UI" w:hAnsi="Segoe UI" w:cs="Segoe UI"/>
          <w:i/>
          <w:sz w:val="24"/>
          <w:szCs w:val="24"/>
        </w:rPr>
        <w:t xml:space="preserve">более </w:t>
      </w:r>
      <w:r w:rsidR="00DD5344" w:rsidRPr="00434A0C">
        <w:rPr>
          <w:rFonts w:ascii="Segoe UI" w:hAnsi="Segoe UI" w:cs="Segoe UI"/>
          <w:i/>
          <w:sz w:val="24"/>
          <w:szCs w:val="24"/>
        </w:rPr>
        <w:t>1</w:t>
      </w:r>
      <w:r w:rsidR="004F5463" w:rsidRPr="00434A0C">
        <w:rPr>
          <w:rFonts w:ascii="Segoe UI" w:hAnsi="Segoe UI" w:cs="Segoe UI"/>
          <w:i/>
          <w:sz w:val="24"/>
          <w:szCs w:val="24"/>
        </w:rPr>
        <w:t>,</w:t>
      </w:r>
      <w:r w:rsidR="00DD5344" w:rsidRPr="00434A0C">
        <w:rPr>
          <w:rFonts w:ascii="Segoe UI" w:hAnsi="Segoe UI" w:cs="Segoe UI"/>
          <w:i/>
          <w:sz w:val="24"/>
          <w:szCs w:val="24"/>
        </w:rPr>
        <w:t>3</w:t>
      </w:r>
      <w:r w:rsidR="004F5463" w:rsidRPr="00434A0C">
        <w:rPr>
          <w:rFonts w:ascii="Segoe UI" w:hAnsi="Segoe UI" w:cs="Segoe UI"/>
          <w:i/>
          <w:sz w:val="24"/>
          <w:szCs w:val="24"/>
        </w:rPr>
        <w:t xml:space="preserve"> млн</w:t>
      </w:r>
      <w:r w:rsidR="00DD5344" w:rsidRPr="00434A0C">
        <w:rPr>
          <w:rFonts w:ascii="Segoe UI" w:hAnsi="Segoe UI" w:cs="Segoe UI"/>
          <w:i/>
          <w:sz w:val="24"/>
          <w:szCs w:val="24"/>
        </w:rPr>
        <w:t xml:space="preserve"> земельных участков, в 2023 году –</w:t>
      </w:r>
      <w:r w:rsidR="004F5463" w:rsidRPr="00434A0C">
        <w:rPr>
          <w:rFonts w:ascii="Segoe UI" w:hAnsi="Segoe UI" w:cs="Segoe UI"/>
          <w:i/>
          <w:sz w:val="24"/>
          <w:szCs w:val="24"/>
        </w:rPr>
        <w:t xml:space="preserve"> более</w:t>
      </w:r>
      <w:r w:rsidR="00DD5344" w:rsidRPr="00434A0C">
        <w:rPr>
          <w:rFonts w:ascii="Segoe UI" w:hAnsi="Segoe UI" w:cs="Segoe UI"/>
          <w:i/>
          <w:sz w:val="24"/>
          <w:szCs w:val="24"/>
        </w:rPr>
        <w:t xml:space="preserve"> 3</w:t>
      </w:r>
      <w:r w:rsidR="004F5463" w:rsidRPr="00434A0C">
        <w:rPr>
          <w:rFonts w:ascii="Segoe UI" w:hAnsi="Segoe UI" w:cs="Segoe UI"/>
          <w:i/>
          <w:sz w:val="24"/>
          <w:szCs w:val="24"/>
        </w:rPr>
        <w:t>,</w:t>
      </w:r>
      <w:r w:rsidR="00DD5344" w:rsidRPr="00434A0C">
        <w:rPr>
          <w:rFonts w:ascii="Segoe UI" w:hAnsi="Segoe UI" w:cs="Segoe UI"/>
          <w:i/>
          <w:sz w:val="24"/>
          <w:szCs w:val="24"/>
        </w:rPr>
        <w:t>4</w:t>
      </w:r>
      <w:r w:rsidR="004F5463" w:rsidRPr="00434A0C">
        <w:rPr>
          <w:rFonts w:ascii="Segoe UI" w:hAnsi="Segoe UI" w:cs="Segoe UI"/>
          <w:i/>
          <w:sz w:val="24"/>
          <w:szCs w:val="24"/>
        </w:rPr>
        <w:t xml:space="preserve"> млн</w:t>
      </w:r>
      <w:r w:rsidR="00DD5344" w:rsidRPr="00434A0C">
        <w:rPr>
          <w:rFonts w:ascii="Segoe UI" w:hAnsi="Segoe UI" w:cs="Segoe UI"/>
          <w:i/>
          <w:sz w:val="24"/>
          <w:szCs w:val="24"/>
        </w:rPr>
        <w:t xml:space="preserve"> объе</w:t>
      </w:r>
      <w:r w:rsidRPr="00434A0C">
        <w:rPr>
          <w:rFonts w:ascii="Segoe UI" w:hAnsi="Segoe UI" w:cs="Segoe UI"/>
          <w:i/>
          <w:sz w:val="24"/>
          <w:szCs w:val="24"/>
        </w:rPr>
        <w:t>ктов капитального строительства»,</w:t>
      </w:r>
      <w:r>
        <w:rPr>
          <w:rFonts w:ascii="Segoe UI" w:hAnsi="Segoe UI" w:cs="Segoe UI"/>
          <w:sz w:val="24"/>
          <w:szCs w:val="24"/>
        </w:rPr>
        <w:t xml:space="preserve"> - сказала заместитель руководителя управления Росреестра по Свердловской области </w:t>
      </w:r>
      <w:r w:rsidRPr="00434A0C">
        <w:rPr>
          <w:rFonts w:ascii="Segoe UI" w:hAnsi="Segoe UI" w:cs="Segoe UI"/>
          <w:b/>
          <w:sz w:val="24"/>
          <w:szCs w:val="24"/>
        </w:rPr>
        <w:t>Лариса Шатунова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4F5463" w:rsidRDefault="00CB694E" w:rsidP="00CB694E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4F5463" w:rsidRPr="009B5E3C">
        <w:rPr>
          <w:rFonts w:ascii="Segoe UI" w:hAnsi="Segoe UI" w:cs="Segoe UI"/>
          <w:sz w:val="24"/>
          <w:szCs w:val="24"/>
        </w:rPr>
        <w:t xml:space="preserve"> настоящее время результаты новой оценки</w:t>
      </w:r>
      <w:r w:rsidR="00F82B8A">
        <w:rPr>
          <w:rFonts w:ascii="Segoe UI" w:hAnsi="Segoe UI" w:cs="Segoe UI"/>
          <w:sz w:val="24"/>
          <w:szCs w:val="24"/>
        </w:rPr>
        <w:t xml:space="preserve"> уже</w:t>
      </w:r>
      <w:r w:rsidR="004F5463" w:rsidRPr="009B5E3C">
        <w:rPr>
          <w:rFonts w:ascii="Segoe UI" w:hAnsi="Segoe UI" w:cs="Segoe UI"/>
          <w:sz w:val="24"/>
          <w:szCs w:val="24"/>
        </w:rPr>
        <w:t xml:space="preserve"> внесены в ЕГРН.</w:t>
      </w:r>
    </w:p>
    <w:p w:rsidR="00517CED" w:rsidRDefault="000929A7" w:rsidP="00CB694E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CB694E">
        <w:rPr>
          <w:rFonts w:ascii="Segoe UI" w:hAnsi="Segoe UI" w:cs="Segoe UI"/>
          <w:sz w:val="24"/>
          <w:szCs w:val="24"/>
        </w:rPr>
        <w:t>овшеством</w:t>
      </w:r>
      <w:r w:rsidR="008A5425">
        <w:rPr>
          <w:rFonts w:ascii="Segoe UI" w:hAnsi="Segoe UI" w:cs="Segoe UI"/>
          <w:sz w:val="24"/>
          <w:szCs w:val="24"/>
        </w:rPr>
        <w:t xml:space="preserve"> новой оценки является </w:t>
      </w:r>
      <w:r w:rsidRPr="00CB694E">
        <w:rPr>
          <w:rFonts w:ascii="Segoe UI" w:hAnsi="Segoe UI" w:cs="Segoe UI"/>
          <w:sz w:val="24"/>
          <w:szCs w:val="24"/>
        </w:rPr>
        <w:t>применение метода индексации прошлых результатов</w:t>
      </w:r>
      <w:r w:rsidR="008A5425">
        <w:rPr>
          <w:rFonts w:ascii="Segoe UI" w:hAnsi="Segoe UI" w:cs="Segoe UI"/>
          <w:sz w:val="24"/>
          <w:szCs w:val="24"/>
        </w:rPr>
        <w:t>. П</w:t>
      </w:r>
      <w:r w:rsidR="008A5425" w:rsidRPr="008A5425">
        <w:rPr>
          <w:rFonts w:ascii="Segoe UI" w:hAnsi="Segoe UI" w:cs="Segoe UI"/>
          <w:sz w:val="24"/>
          <w:szCs w:val="24"/>
        </w:rPr>
        <w:t>ри котором</w:t>
      </w:r>
      <w:r w:rsidR="008A5425">
        <w:rPr>
          <w:rFonts w:ascii="Segoe UI" w:hAnsi="Segoe UI" w:cs="Segoe UI"/>
          <w:sz w:val="24"/>
          <w:szCs w:val="24"/>
        </w:rPr>
        <w:t>,</w:t>
      </w:r>
      <w:r w:rsidR="008A5425" w:rsidRPr="008A5425">
        <w:rPr>
          <w:rFonts w:ascii="Segoe UI" w:hAnsi="Segoe UI" w:cs="Segoe UI"/>
          <w:sz w:val="24"/>
          <w:szCs w:val="24"/>
        </w:rPr>
        <w:t xml:space="preserve"> </w:t>
      </w:r>
      <w:r w:rsidR="008A5425">
        <w:rPr>
          <w:rFonts w:ascii="Segoe UI" w:hAnsi="Segoe UI" w:cs="Segoe UI"/>
          <w:sz w:val="24"/>
          <w:szCs w:val="24"/>
        </w:rPr>
        <w:t xml:space="preserve">если кадастровая стоимость </w:t>
      </w:r>
      <w:r w:rsidR="008A5425" w:rsidRPr="008A5425">
        <w:rPr>
          <w:rFonts w:ascii="Segoe UI" w:hAnsi="Segoe UI" w:cs="Segoe UI"/>
          <w:sz w:val="24"/>
          <w:szCs w:val="24"/>
        </w:rPr>
        <w:t xml:space="preserve">объекта </w:t>
      </w:r>
      <w:r w:rsidR="00517CED">
        <w:rPr>
          <w:rFonts w:ascii="Segoe UI" w:hAnsi="Segoe UI" w:cs="Segoe UI"/>
          <w:sz w:val="24"/>
          <w:szCs w:val="24"/>
        </w:rPr>
        <w:t xml:space="preserve">капитального строительства </w:t>
      </w:r>
      <w:r w:rsidR="008A5425" w:rsidRPr="008A5425">
        <w:rPr>
          <w:rFonts w:ascii="Segoe UI" w:hAnsi="Segoe UI" w:cs="Segoe UI"/>
          <w:sz w:val="24"/>
          <w:szCs w:val="24"/>
        </w:rPr>
        <w:t>была установлена в</w:t>
      </w:r>
      <w:r w:rsidR="00517CED">
        <w:rPr>
          <w:rFonts w:ascii="Segoe UI" w:hAnsi="Segoe UI" w:cs="Segoe UI"/>
          <w:sz w:val="24"/>
          <w:szCs w:val="24"/>
        </w:rPr>
        <w:t xml:space="preserve"> </w:t>
      </w:r>
      <w:r w:rsidR="00517CED" w:rsidRPr="008A5425">
        <w:rPr>
          <w:rFonts w:ascii="Segoe UI" w:hAnsi="Segoe UI" w:cs="Segoe UI"/>
          <w:sz w:val="24"/>
          <w:szCs w:val="24"/>
        </w:rPr>
        <w:t>размере его</w:t>
      </w:r>
      <w:r w:rsidR="008A5425" w:rsidRPr="008A5425">
        <w:rPr>
          <w:rFonts w:ascii="Segoe UI" w:hAnsi="Segoe UI" w:cs="Segoe UI"/>
          <w:sz w:val="24"/>
          <w:szCs w:val="24"/>
        </w:rPr>
        <w:t xml:space="preserve"> рыночной </w:t>
      </w:r>
      <w:r w:rsidR="00517CED" w:rsidRPr="008A5425">
        <w:rPr>
          <w:rFonts w:ascii="Segoe UI" w:hAnsi="Segoe UI" w:cs="Segoe UI"/>
          <w:sz w:val="24"/>
          <w:szCs w:val="24"/>
        </w:rPr>
        <w:t>стоимости</w:t>
      </w:r>
      <w:r w:rsidR="00517CED">
        <w:rPr>
          <w:rFonts w:ascii="Segoe UI" w:hAnsi="Segoe UI" w:cs="Segoe UI"/>
          <w:sz w:val="24"/>
          <w:szCs w:val="24"/>
        </w:rPr>
        <w:t>, новая</w:t>
      </w:r>
      <w:r w:rsidR="008A5425">
        <w:rPr>
          <w:rFonts w:ascii="Segoe UI" w:hAnsi="Segoe UI" w:cs="Segoe UI"/>
          <w:sz w:val="24"/>
          <w:szCs w:val="24"/>
        </w:rPr>
        <w:t xml:space="preserve"> </w:t>
      </w:r>
      <w:r w:rsidR="00517CED">
        <w:rPr>
          <w:rFonts w:ascii="Segoe UI" w:hAnsi="Segoe UI" w:cs="Segoe UI"/>
          <w:sz w:val="24"/>
          <w:szCs w:val="24"/>
        </w:rPr>
        <w:t>стоимость рассчитана</w:t>
      </w:r>
      <w:r w:rsidR="008A5425">
        <w:rPr>
          <w:rFonts w:ascii="Segoe UI" w:hAnsi="Segoe UI" w:cs="Segoe UI"/>
          <w:sz w:val="24"/>
          <w:szCs w:val="24"/>
        </w:rPr>
        <w:t xml:space="preserve"> </w:t>
      </w:r>
      <w:r w:rsidR="00517CED">
        <w:rPr>
          <w:rFonts w:ascii="Segoe UI" w:hAnsi="Segoe UI" w:cs="Segoe UI"/>
          <w:sz w:val="24"/>
          <w:szCs w:val="24"/>
        </w:rPr>
        <w:t>путем умножения рыночной стоимости</w:t>
      </w:r>
      <w:r w:rsidR="008A5425" w:rsidRPr="008A5425">
        <w:rPr>
          <w:rFonts w:ascii="Segoe UI" w:hAnsi="Segoe UI" w:cs="Segoe UI"/>
          <w:sz w:val="24"/>
          <w:szCs w:val="24"/>
        </w:rPr>
        <w:t xml:space="preserve"> </w:t>
      </w:r>
      <w:r w:rsidR="00517CED">
        <w:rPr>
          <w:rFonts w:ascii="Segoe UI" w:hAnsi="Segoe UI" w:cs="Segoe UI"/>
          <w:sz w:val="24"/>
          <w:szCs w:val="24"/>
        </w:rPr>
        <w:t>на коэффициент</w:t>
      </w:r>
      <w:r w:rsidR="008A5425" w:rsidRPr="008A5425">
        <w:rPr>
          <w:rFonts w:ascii="Segoe UI" w:hAnsi="Segoe UI" w:cs="Segoe UI"/>
          <w:sz w:val="24"/>
          <w:szCs w:val="24"/>
        </w:rPr>
        <w:t xml:space="preserve"> инфляции</w:t>
      </w:r>
      <w:r w:rsidR="00517CED">
        <w:rPr>
          <w:rFonts w:ascii="Segoe UI" w:hAnsi="Segoe UI" w:cs="Segoe UI"/>
          <w:sz w:val="24"/>
          <w:szCs w:val="24"/>
        </w:rPr>
        <w:t>.</w:t>
      </w:r>
    </w:p>
    <w:p w:rsidR="008A5425" w:rsidRDefault="008A5425" w:rsidP="00CB694E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Применение </w:t>
      </w:r>
      <w:bookmarkStart w:id="0" w:name="_Hlk158737252"/>
      <w:r w:rsidR="00434A0C">
        <w:rPr>
          <w:rFonts w:ascii="Segoe UI" w:hAnsi="Segoe UI" w:cs="Segoe UI"/>
          <w:sz w:val="24"/>
          <w:szCs w:val="24"/>
        </w:rPr>
        <w:t xml:space="preserve">данного </w:t>
      </w:r>
      <w:r w:rsidRPr="008A5425">
        <w:rPr>
          <w:rFonts w:ascii="Segoe UI" w:hAnsi="Segoe UI" w:cs="Segoe UI"/>
          <w:sz w:val="24"/>
          <w:szCs w:val="24"/>
        </w:rPr>
        <w:t xml:space="preserve">метода </w:t>
      </w:r>
      <w:bookmarkEnd w:id="0"/>
      <w:r w:rsidR="00517CED">
        <w:rPr>
          <w:rFonts w:ascii="Segoe UI" w:hAnsi="Segoe UI" w:cs="Segoe UI"/>
          <w:sz w:val="24"/>
          <w:szCs w:val="24"/>
        </w:rPr>
        <w:t>позволит избежать для объектов</w:t>
      </w:r>
      <w:r w:rsidR="00517CED" w:rsidRPr="00517CED">
        <w:rPr>
          <w:rFonts w:ascii="Segoe UI" w:hAnsi="Segoe UI" w:cs="Segoe UI"/>
          <w:sz w:val="24"/>
          <w:szCs w:val="24"/>
        </w:rPr>
        <w:t xml:space="preserve"> капитального строительства </w:t>
      </w:r>
      <w:r w:rsidR="00517CED">
        <w:rPr>
          <w:rFonts w:ascii="Segoe UI" w:hAnsi="Segoe UI" w:cs="Segoe UI"/>
          <w:sz w:val="24"/>
          <w:szCs w:val="24"/>
        </w:rPr>
        <w:t>новой волны оспаривания.</w:t>
      </w:r>
    </w:p>
    <w:p w:rsidR="00CB694E" w:rsidRDefault="00517CED" w:rsidP="00517CED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Следует отметить, что в конце 2023 года с </w:t>
      </w:r>
      <w:r w:rsidR="00313D9A">
        <w:rPr>
          <w:rFonts w:ascii="Segoe UI" w:hAnsi="Segoe UI" w:cs="Segoe UI"/>
          <w:sz w:val="24"/>
          <w:szCs w:val="24"/>
        </w:rPr>
        <w:t>применением метода</w:t>
      </w:r>
      <w:r w:rsidRPr="00517CED">
        <w:rPr>
          <w:rFonts w:ascii="Segoe UI" w:hAnsi="Segoe UI" w:cs="Segoe UI"/>
          <w:sz w:val="24"/>
          <w:szCs w:val="24"/>
        </w:rPr>
        <w:t xml:space="preserve"> индексации прошлых результатов</w:t>
      </w:r>
      <w:r w:rsidR="00313D9A">
        <w:rPr>
          <w:rFonts w:ascii="Segoe UI" w:hAnsi="Segoe UI" w:cs="Segoe UI"/>
          <w:sz w:val="24"/>
          <w:szCs w:val="24"/>
        </w:rPr>
        <w:t xml:space="preserve"> </w:t>
      </w:r>
      <w:r w:rsidR="00CB694E" w:rsidRPr="00CB694E">
        <w:rPr>
          <w:rFonts w:ascii="Segoe UI" w:hAnsi="Segoe UI" w:cs="Segoe UI"/>
          <w:sz w:val="24"/>
          <w:szCs w:val="24"/>
        </w:rPr>
        <w:t>на основе</w:t>
      </w:r>
      <w:r w:rsidR="00CB694E">
        <w:rPr>
          <w:rFonts w:ascii="Segoe UI" w:hAnsi="Segoe UI" w:cs="Segoe UI"/>
          <w:sz w:val="24"/>
          <w:szCs w:val="24"/>
        </w:rPr>
        <w:t xml:space="preserve"> ранее установленной</w:t>
      </w:r>
      <w:r w:rsidR="00CB694E" w:rsidRPr="00CB694E">
        <w:rPr>
          <w:rFonts w:ascii="Segoe UI" w:hAnsi="Segoe UI" w:cs="Segoe UI"/>
          <w:sz w:val="24"/>
          <w:szCs w:val="24"/>
        </w:rPr>
        <w:t xml:space="preserve"> рыночной стоимости </w:t>
      </w:r>
      <w:r w:rsidR="00313D9A">
        <w:rPr>
          <w:rFonts w:ascii="Segoe UI" w:hAnsi="Segoe UI" w:cs="Segoe UI"/>
          <w:sz w:val="24"/>
          <w:szCs w:val="24"/>
        </w:rPr>
        <w:t xml:space="preserve">была так же пересчитана кадастровая стоимость </w:t>
      </w:r>
      <w:r w:rsidR="00313D9A" w:rsidRPr="00CB694E">
        <w:rPr>
          <w:rFonts w:ascii="Segoe UI" w:hAnsi="Segoe UI" w:cs="Segoe UI"/>
          <w:sz w:val="24"/>
          <w:szCs w:val="24"/>
        </w:rPr>
        <w:t>и</w:t>
      </w:r>
      <w:r w:rsidR="00CB694E" w:rsidRPr="00CB694E">
        <w:rPr>
          <w:rFonts w:ascii="Segoe UI" w:hAnsi="Segoe UI" w:cs="Segoe UI"/>
          <w:sz w:val="24"/>
          <w:szCs w:val="24"/>
        </w:rPr>
        <w:t xml:space="preserve"> по земельным участкам.  </w:t>
      </w:r>
    </w:p>
    <w:p w:rsidR="00B2047D" w:rsidRDefault="00B2047D" w:rsidP="0083664D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B2047D" w:rsidRDefault="00B2047D" w:rsidP="0083664D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B2047D" w:rsidRDefault="00B2047D" w:rsidP="0083664D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B2047D" w:rsidRDefault="00B2047D" w:rsidP="0083664D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83664D" w:rsidRDefault="00B2047D" w:rsidP="0083664D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                                                                            </w:t>
      </w:r>
      <w:bookmarkStart w:id="1" w:name="_GoBack"/>
      <w:bookmarkEnd w:id="1"/>
      <w:r w:rsidR="0083664D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="0083664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83664D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83664D" w:rsidRDefault="0083664D" w:rsidP="00517CED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83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77342"/>
    <w:multiLevelType w:val="hybridMultilevel"/>
    <w:tmpl w:val="1DA49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0403"/>
    <w:multiLevelType w:val="hybridMultilevel"/>
    <w:tmpl w:val="30361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2F"/>
    <w:rsid w:val="000929A7"/>
    <w:rsid w:val="000A0694"/>
    <w:rsid w:val="00103B88"/>
    <w:rsid w:val="001955A0"/>
    <w:rsid w:val="00313D9A"/>
    <w:rsid w:val="003E3694"/>
    <w:rsid w:val="00434A0C"/>
    <w:rsid w:val="004F5463"/>
    <w:rsid w:val="00517CED"/>
    <w:rsid w:val="006D3AD6"/>
    <w:rsid w:val="00717CC6"/>
    <w:rsid w:val="00774BF4"/>
    <w:rsid w:val="007C072F"/>
    <w:rsid w:val="0083664D"/>
    <w:rsid w:val="008A5425"/>
    <w:rsid w:val="008D1F36"/>
    <w:rsid w:val="009B5E3C"/>
    <w:rsid w:val="00A46A03"/>
    <w:rsid w:val="00B2047D"/>
    <w:rsid w:val="00C43B41"/>
    <w:rsid w:val="00CB694E"/>
    <w:rsid w:val="00D40FCA"/>
    <w:rsid w:val="00DD5344"/>
    <w:rsid w:val="00F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AE2DE-E1D6-4F8F-A124-14A561AF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64D"/>
    <w:rPr>
      <w:color w:val="0563C1" w:themeColor="hyperlink"/>
      <w:u w:val="single"/>
    </w:rPr>
  </w:style>
  <w:style w:type="character" w:customStyle="1" w:styleId="a5">
    <w:name w:val="Обычный (веб) Знак"/>
    <w:link w:val="a6"/>
    <w:uiPriority w:val="99"/>
    <w:semiHidden/>
    <w:locked/>
    <w:rsid w:val="0083664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8366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0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6</cp:revision>
  <cp:lastPrinted>2024-02-15T11:59:00Z</cp:lastPrinted>
  <dcterms:created xsi:type="dcterms:W3CDTF">2024-02-13T12:23:00Z</dcterms:created>
  <dcterms:modified xsi:type="dcterms:W3CDTF">2024-02-15T11:59:00Z</dcterms:modified>
</cp:coreProperties>
</file>